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863" w:rsidRPr="008401D2" w:rsidRDefault="008401D2" w:rsidP="008401D2">
      <w:pPr>
        <w:spacing w:after="0" w:line="240" w:lineRule="auto"/>
        <w:jc w:val="center"/>
        <w:rPr>
          <w:rFonts w:ascii="Times New Roman" w:hAnsi="Times New Roman" w:cs="Times New Roman"/>
          <w:b/>
          <w:sz w:val="28"/>
          <w:szCs w:val="28"/>
        </w:rPr>
      </w:pPr>
      <w:r w:rsidRPr="008401D2">
        <w:rPr>
          <w:rFonts w:ascii="Times New Roman" w:hAnsi="Times New Roman" w:cs="Times New Roman"/>
          <w:b/>
          <w:sz w:val="28"/>
          <w:szCs w:val="28"/>
        </w:rPr>
        <w:t>Тема 9. Причины пожаров, первичные средства пожаротушения, правила пожарной безопасности, действия при обнаружении пожара, действия при пожаре в здании Выполнение противопожарных мероприятий.</w:t>
      </w:r>
    </w:p>
    <w:p w:rsidR="008401D2" w:rsidRPr="008401D2" w:rsidRDefault="008401D2" w:rsidP="008401D2">
      <w:pPr>
        <w:spacing w:after="0" w:line="240" w:lineRule="auto"/>
        <w:jc w:val="center"/>
        <w:rPr>
          <w:rFonts w:ascii="Times New Roman" w:hAnsi="Times New Roman" w:cs="Times New Roman"/>
          <w:sz w:val="28"/>
          <w:szCs w:val="28"/>
        </w:rPr>
      </w:pP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Меры пожарной безопасности и правила безопасного поведения при пожарах</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b/>
          <w:sz w:val="28"/>
          <w:szCs w:val="28"/>
        </w:rPr>
        <w:t>Пожар</w:t>
      </w:r>
      <w:r w:rsidRPr="008401D2">
        <w:rPr>
          <w:rFonts w:ascii="Times New Roman" w:hAnsi="Times New Roman" w:cs="Times New Roman"/>
          <w:sz w:val="28"/>
          <w:szCs w:val="28"/>
        </w:rPr>
        <w:t xml:space="preserve"> – это неконтролируемый процесса горения, сопровождающегося уничтожением материальных ценностей и создающем опасность для жизни людей.</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Возникновение пожаров, прежде всего, зависит от характера производства и степени возгораемости или огнестойкости зданий и материалов, из которых они изготовлены.</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Здания, выполненные даже из несгораемых материалов, могут выдержать воздействие огня или высоких температур только определенное время.</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Предел огнестойкости конструкций определяется временем, в течение которого не появляются сквозные трещины, конструкция не теряет несущей способности, не обрушивается и не нагревается до 200° С на противоположной стороне.</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По взрывной, взрывопожарной и пожарной опасности все промышленные производства подразделяются на шесть категорий. К наиболее пожароопасным предприятиям относят предприятия категорий А, Б, В.</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Последствия пожаров обусловлены воздействием их поражающих факторов. Основными поражающими факторами пожара являются непосредственное действие огня на горящий предмет (горение) и дистанционное воздействие на предметы и объекты высоких температур за счет излучения.</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 результате воздействия поражающих факторов пожара происходит сгорание предметов и объектов, их обугливание, разрушение, выход из строя. Уничтожаются элементы зданий и конструкций, выполненных из сгораемых материалов. Действие высоких температур вызывает пережог, деформацию и обрушение металлических ферм, балок перекрытий, других конструктивных деталей сооружений. При пожарах полностью или частично уничтожается технологическое оборудование и транспортные средства. Гибнут или получают ожоги различной тяжести люди.</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Вторичными последствиями пожаров могут быть взрывы, утечка ядовитых или загрязняющих веществ в окружающую среду. Большой ущерб не затронутым пожаром помещениям может принести вода, примененная для тушения пожара. Тяжелым социальным и экономическим последствием пожара является прекращение объектом выполнения своих хозяйственных и иных функций.</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Анализ пожаров на производственных объектах показал, что во время пожара на этих объектах создается сложная обстановка для пожаротушения, поэтому, прежде всего, необходим комплекс мер по предотвращению пожаров.</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42344C">
      <w:pPr>
        <w:spacing w:after="0" w:line="240" w:lineRule="auto"/>
        <w:ind w:firstLine="708"/>
        <w:jc w:val="both"/>
        <w:rPr>
          <w:rFonts w:ascii="Times New Roman" w:hAnsi="Times New Roman" w:cs="Times New Roman"/>
          <w:b/>
          <w:sz w:val="28"/>
          <w:szCs w:val="28"/>
        </w:rPr>
      </w:pPr>
      <w:r w:rsidRPr="008401D2">
        <w:rPr>
          <w:rFonts w:ascii="Times New Roman" w:hAnsi="Times New Roman" w:cs="Times New Roman"/>
          <w:b/>
          <w:sz w:val="28"/>
          <w:szCs w:val="28"/>
        </w:rPr>
        <w:lastRenderedPageBreak/>
        <w:t>Меры предотвращения пожаров могут быть:</w:t>
      </w:r>
    </w:p>
    <w:p w:rsidR="008401D2" w:rsidRPr="008401D2" w:rsidRDefault="008401D2" w:rsidP="00840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401D2">
        <w:rPr>
          <w:rFonts w:ascii="Times New Roman" w:hAnsi="Times New Roman" w:cs="Times New Roman"/>
          <w:sz w:val="28"/>
          <w:szCs w:val="28"/>
        </w:rPr>
        <w:t>организационные (правильная эксплуатация машин и внутризаводского транспорта, правильное содержание зданий и территорий, противопожарный инструктаж работников, организация добровольной пожарной охраны, издание приказов и директив по вопросам пожарной безопасности);</w:t>
      </w:r>
    </w:p>
    <w:p w:rsidR="008401D2" w:rsidRPr="008401D2" w:rsidRDefault="008401D2" w:rsidP="00840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401D2">
        <w:rPr>
          <w:rFonts w:ascii="Times New Roman" w:hAnsi="Times New Roman" w:cs="Times New Roman"/>
          <w:sz w:val="28"/>
          <w:szCs w:val="28"/>
        </w:rPr>
        <w:t>технические (соблюдение противопожарных правил, норм при проектировании, при устройстве электропроводов и оборудования, отопления, вентиляции, освещения, правильное размещение оборудования);</w:t>
      </w:r>
    </w:p>
    <w:p w:rsidR="008401D2" w:rsidRPr="008401D2" w:rsidRDefault="008401D2" w:rsidP="00840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401D2">
        <w:rPr>
          <w:rFonts w:ascii="Times New Roman" w:hAnsi="Times New Roman" w:cs="Times New Roman"/>
          <w:sz w:val="28"/>
          <w:szCs w:val="28"/>
        </w:rPr>
        <w:t>режимные (запрещение курения в неустановленных местах, производства сварочных и других огневых работ в пожароопасных помещениях и т.д.);</w:t>
      </w:r>
    </w:p>
    <w:p w:rsidR="008401D2" w:rsidRPr="008401D2" w:rsidRDefault="008401D2" w:rsidP="008401D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401D2">
        <w:rPr>
          <w:rFonts w:ascii="Times New Roman" w:hAnsi="Times New Roman" w:cs="Times New Roman"/>
          <w:sz w:val="28"/>
          <w:szCs w:val="28"/>
        </w:rPr>
        <w:t>эксплуатационные - своевременные профилактические осмотры, ремонты и испытания технологического оборудования.</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Соблюдение мер пожарной безопасности и умелые действия во время пожара в значительной степени способствуют снижению опасности, спасению людей и имущества.</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На случай пожара (взрыва) или их угрозы на предприятиях и в учреждениях, в том числе и в школах, заблаговременно разрабатываются планы эвакуации людей и спасения имущества.</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Планы эвакуации вывешиваются на видных местах, чтобы каждый мог ознакомиться с порядком эвакуации.</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Заранее определяются основные и запасные выходы из здания, подготавливаются наружные и внутренние лестницы, приводятся в готовность средства оповещения и информирования людей (внутренняя трансляция, тревожные звонки и сигнализация, телефонная связь), средства пожаротушения.</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 целях создания условий для тушения возникшего пожара запрещается загромождать подъездные пути к зданиям и пожарным гидрантам.</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Легче пожар предотвратить, чем погасить. Для этого необходимо избегать хранения в доме (квартире) легковоспламеняющихся и горючих жидкостей. Имеющиеся небольшие количества этих веществ храните в плотно закрытых сосудах, вдали от нагревательных приборов. Следует содержать исправными выключатели, вилки и розетки системы электроснабжения и электрических приборов. Запрещается перегружать электросеть, оставлять включенными без присмотра электронагревательные приборы и телевизоры.</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Необходимо соблюдать осторожность при курении, особенно опасно курить в постели.</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Велика возможность возникновения пожара в результате детских шалостей. Не позволяйте малышам играть спичками, включать электронагревательные приборы и зажигать газ, поджигать траву и тополиный пух, разводить костры около строений и автомашин.</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При невозможности потушить возникший огонь до прибытия пожарных необходимо эвакуироваться. Для этого следует воспользоваться лестницей. Лифты при пожарах использовать нельзя!</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 xml:space="preserve"> Из нижних этажей зданий можно эвакуироваться самостоятельно через окна или балконы с помощью подручных средств (веревок, простыней, багажных ремней и т. п.).</w:t>
      </w:r>
    </w:p>
    <w:p w:rsidR="008401D2" w:rsidRDefault="008401D2" w:rsidP="008401D2">
      <w:pPr>
        <w:spacing w:after="0" w:line="240" w:lineRule="auto"/>
        <w:ind w:firstLine="708"/>
        <w:jc w:val="both"/>
        <w:rPr>
          <w:rFonts w:ascii="Times New Roman" w:hAnsi="Times New Roman" w:cs="Times New Roman"/>
          <w:i/>
          <w:sz w:val="28"/>
          <w:szCs w:val="28"/>
        </w:rPr>
      </w:pPr>
    </w:p>
    <w:p w:rsidR="008401D2" w:rsidRPr="008401D2" w:rsidRDefault="008401D2" w:rsidP="008401D2">
      <w:pPr>
        <w:spacing w:after="0" w:line="240" w:lineRule="auto"/>
        <w:ind w:firstLine="708"/>
        <w:jc w:val="both"/>
        <w:rPr>
          <w:rFonts w:ascii="Times New Roman" w:hAnsi="Times New Roman" w:cs="Times New Roman"/>
          <w:i/>
          <w:sz w:val="28"/>
          <w:szCs w:val="28"/>
        </w:rPr>
      </w:pPr>
      <w:r w:rsidRPr="008401D2">
        <w:rPr>
          <w:rFonts w:ascii="Times New Roman" w:hAnsi="Times New Roman" w:cs="Times New Roman"/>
          <w:i/>
          <w:sz w:val="28"/>
          <w:szCs w:val="28"/>
        </w:rPr>
        <w:t>При возникновении пожаров для спасения жизни и имущества следует соблюдать ряд несложных правил:</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 начале пожара предпринять попытку его тушения. При наличии средств пожаротушения — применить огнетушители, при их отсутствии — водопроводную воду. Малые очаги возгорания можно накрыть плотными покрывалами для прекращения доступа воздуха;</w:t>
      </w:r>
    </w:p>
    <w:p w:rsidR="008401D2" w:rsidRPr="008401D2" w:rsidRDefault="008401D2" w:rsidP="008401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Pr="008401D2">
        <w:rPr>
          <w:rFonts w:ascii="Times New Roman" w:hAnsi="Times New Roman" w:cs="Times New Roman"/>
          <w:sz w:val="28"/>
          <w:szCs w:val="28"/>
        </w:rPr>
        <w:t>сли в общественном здании прозвучал сигнал тревоги, немедленно покинуть помещение согласно плану эвакуации; сообщить о возникновении пожара в пожарную охрану, назвав точный адрес, свою фамилию.</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По возможности организовать встречу прибывших подразделений; если загорелась одежда, не пытаться бежать, а постараться сбить пламя покрывалом, катанием по полу или, если есть возможность, затушить ее водой (снегом, землей); проходя через горящие помещения, накрываться с головой мокрой материей.</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Через задымленные помещения двигаться ползком или пригнувшись: в этом случае меньше вероятность задохнуться в дыму.</w:t>
      </w:r>
    </w:p>
    <w:p w:rsidR="008401D2" w:rsidRPr="008401D2" w:rsidRDefault="008401D2" w:rsidP="008401D2">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Для защиты от токсичных продуктов горения дышать через влажный платок или ткань; огонь на проводах, в розетках и других элементах системы электроснабжения нельзя тушить водой.</w:t>
      </w: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Предварительно надо отключить напряжение; выходить из зоны пожара в наветренную сторону, то есть туда, откуда дует ветер; помнить о том, что маленькие дети прячутся от пожара в укромные места: под кровати, столы, в шкафы;</w:t>
      </w:r>
    </w:p>
    <w:p w:rsidR="008401D2" w:rsidRPr="008401D2" w:rsidRDefault="0042344C" w:rsidP="0042344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008401D2" w:rsidRPr="008401D2">
        <w:rPr>
          <w:rFonts w:ascii="Times New Roman" w:hAnsi="Times New Roman" w:cs="Times New Roman"/>
          <w:sz w:val="28"/>
          <w:szCs w:val="28"/>
        </w:rPr>
        <w:t>охранять самообладание, способность быстро оценивать обстановку и принимать правильные решения, стараться подавить растерянность и панику в себе и окружающих.</w:t>
      </w:r>
    </w:p>
    <w:p w:rsidR="008401D2" w:rsidRDefault="008401D2" w:rsidP="008401D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ind w:firstLine="708"/>
        <w:jc w:val="both"/>
        <w:rPr>
          <w:rFonts w:ascii="Times New Roman" w:hAnsi="Times New Roman" w:cs="Times New Roman"/>
          <w:sz w:val="28"/>
          <w:szCs w:val="28"/>
        </w:rPr>
      </w:pPr>
      <w:r w:rsidRPr="00A43702">
        <w:rPr>
          <w:rFonts w:ascii="Times New Roman" w:hAnsi="Times New Roman" w:cs="Times New Roman"/>
          <w:sz w:val="28"/>
          <w:szCs w:val="28"/>
        </w:rPr>
        <w:t>При сильном задымлении и возгорании электроприборов важно действовать быстро, чётко и с учётом безопасности. Основные правила помогут минимизировать риски для жизни и здоровья.</w:t>
      </w:r>
    </w:p>
    <w:p w:rsid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center"/>
        <w:rPr>
          <w:rFonts w:ascii="Times New Roman" w:hAnsi="Times New Roman" w:cs="Times New Roman"/>
          <w:b/>
          <w:sz w:val="28"/>
          <w:szCs w:val="28"/>
        </w:rPr>
      </w:pPr>
      <w:r w:rsidRPr="00A43702">
        <w:rPr>
          <w:rFonts w:ascii="Times New Roman" w:hAnsi="Times New Roman" w:cs="Times New Roman"/>
          <w:b/>
          <w:sz w:val="28"/>
          <w:szCs w:val="28"/>
        </w:rPr>
        <w:t>Поведение при сильном задымлении</w:t>
      </w:r>
    </w:p>
    <w:p w:rsidR="00A43702" w:rsidRP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Защитите дыхательные пути. Прикройте нос и рот мокрой тканью (полотенцем, платком, рукавом рубашки), чтобы защититься от токсичных продуктов горения. В сильно задымлённом помещении </w:t>
      </w:r>
      <w:proofErr w:type="gramStart"/>
      <w:r w:rsidRPr="00A43702">
        <w:rPr>
          <w:rFonts w:ascii="Times New Roman" w:hAnsi="Times New Roman" w:cs="Times New Roman"/>
          <w:sz w:val="28"/>
          <w:szCs w:val="28"/>
        </w:rPr>
        <w:t>двигайтесь</w:t>
      </w:r>
      <w:proofErr w:type="gramEnd"/>
      <w:r w:rsidRPr="00A43702">
        <w:rPr>
          <w:rFonts w:ascii="Times New Roman" w:hAnsi="Times New Roman" w:cs="Times New Roman"/>
          <w:sz w:val="28"/>
          <w:szCs w:val="28"/>
        </w:rPr>
        <w:t xml:space="preserve"> пригнувшись или ползком — так меньше дыма.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Не открывайте окна. Приток свежего воздуха может усилить горение и распространение дыма.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Плотно закрывайте двери. Это поможет задержать распространение огня и дыма.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Если выход заблокирован дымом, </w:t>
      </w:r>
      <w:proofErr w:type="spellStart"/>
      <w:r w:rsidRPr="00A43702">
        <w:rPr>
          <w:rFonts w:ascii="Times New Roman" w:hAnsi="Times New Roman" w:cs="Times New Roman"/>
          <w:sz w:val="28"/>
          <w:szCs w:val="28"/>
        </w:rPr>
        <w:t>загерметизируйте</w:t>
      </w:r>
      <w:proofErr w:type="spellEnd"/>
      <w:r w:rsidRPr="00A43702">
        <w:rPr>
          <w:rFonts w:ascii="Times New Roman" w:hAnsi="Times New Roman" w:cs="Times New Roman"/>
          <w:sz w:val="28"/>
          <w:szCs w:val="28"/>
        </w:rPr>
        <w:t xml:space="preserve"> помещение. Закройте двери и вентиляционные отверстия, при необходимости используйте мокрые ткани для уплотнения щелей.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lastRenderedPageBreak/>
        <w:t xml:space="preserve">    Привлеките внимание. Если нет возможности покинуть помещение, стучите в пол или стены, громко зовите на помощь. Можно также вывесить в окно кусок светлой материи, чтобы спасатели могли вас обнаружить. </w:t>
      </w:r>
    </w:p>
    <w:p w:rsidR="00A43702" w:rsidRP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center"/>
        <w:rPr>
          <w:rFonts w:ascii="Times New Roman" w:hAnsi="Times New Roman" w:cs="Times New Roman"/>
          <w:b/>
          <w:sz w:val="28"/>
          <w:szCs w:val="28"/>
        </w:rPr>
      </w:pPr>
      <w:r w:rsidRPr="00A43702">
        <w:rPr>
          <w:rFonts w:ascii="Times New Roman" w:hAnsi="Times New Roman" w:cs="Times New Roman"/>
          <w:b/>
          <w:sz w:val="28"/>
          <w:szCs w:val="28"/>
        </w:rPr>
        <w:t>Действия при возгорании электроприборов</w:t>
      </w:r>
    </w:p>
    <w:p w:rsidR="00A43702" w:rsidRP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Не паникуйте. Сохраняйте спокойствие и действуйте по алгоритму.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Обесточьте прибор. Если возможно, выдерните вилку из розетки. Если не удаётся — выключите электричество через электрощит. Тушить водой электроприборы, находящиеся под напряжением, запрещено — это опасно для жизни.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Используйте подручные средства для тушения небольшого возгорания. Можно накрыть горящий прибор плотной тканью (одеялом, пледом), чтобы перекрыть доступ кислорода. Если вода недоступна, попробуйте засыпать место горения землёй из цветочного горшка, пищевой содой или стиральным порошком — эти вещества прекратят доступ кислорода. Также можно использовать углекислотный или порошковый огнетушитель (соблюдая безопасное расстояние).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Вызовите пожарных. Немедленно позвоните по телефонам 101 или 112, чётко указав адрес, что горит, есть ли пострадавшие, обесточено ли помещение. </w:t>
      </w:r>
    </w:p>
    <w:p w:rsid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При невозможности потушить возгорание или если оно вышло из начальной стадии, немедленно покиньте помещение. Отключите электричество, перекройте газ, заберите документы и деньги, плотно закрывая за собой двери. Не используйте лифт — передвигайтесь по лестничной клетке.</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После тушения не включайте технику снова. Вызовите электрика для осмотра сети и проводки. </w:t>
      </w:r>
    </w:p>
    <w:p w:rsidR="00A43702" w:rsidRP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Дополнительные рекомендации</w:t>
      </w:r>
    </w:p>
    <w:p w:rsidR="00A43702" w:rsidRP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Помогайте другим. При эвакуации в первую очередь выводите детей, престарелых и тех, кто нуждается в особой поддержке.</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Не прячьтесь в укромных местах (под кроватью, в шкафу и т. п.) — это затруднит поиск прибывшими спасателями.</w:t>
      </w:r>
    </w:p>
    <w:p w:rsid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Соблюдайте правила пожарной безопасности: не перегружайте электросеть, не оставляйте включенные электроприборы без присмотра, регулярно проверяйте состояние электроприборов и проводки.</w:t>
      </w:r>
    </w:p>
    <w:p w:rsidR="00A43702" w:rsidRDefault="00A43702" w:rsidP="008401D2">
      <w:pPr>
        <w:spacing w:after="0" w:line="240" w:lineRule="auto"/>
        <w:jc w:val="both"/>
        <w:rPr>
          <w:rFonts w:ascii="Times New Roman" w:hAnsi="Times New Roman" w:cs="Times New Roman"/>
          <w:sz w:val="28"/>
          <w:szCs w:val="28"/>
        </w:rPr>
      </w:pPr>
    </w:p>
    <w:p w:rsidR="00A43702" w:rsidRDefault="00A43702" w:rsidP="00A43702">
      <w:pPr>
        <w:spacing w:after="0" w:line="240" w:lineRule="auto"/>
        <w:ind w:firstLine="708"/>
        <w:jc w:val="both"/>
        <w:rPr>
          <w:rFonts w:ascii="Times New Roman" w:hAnsi="Times New Roman" w:cs="Times New Roman"/>
          <w:sz w:val="28"/>
          <w:szCs w:val="28"/>
        </w:rPr>
      </w:pPr>
      <w:r w:rsidRPr="00A43702">
        <w:rPr>
          <w:rFonts w:ascii="Times New Roman" w:hAnsi="Times New Roman" w:cs="Times New Roman"/>
          <w:sz w:val="28"/>
          <w:szCs w:val="28"/>
        </w:rPr>
        <w:t xml:space="preserve">Если человек оказался в завале после взрыва, важно сохранять спокойствие и действовать последовательно. </w:t>
      </w:r>
    </w:p>
    <w:p w:rsidR="00A43702" w:rsidRDefault="00A43702" w:rsidP="00A43702">
      <w:pPr>
        <w:spacing w:after="0" w:line="240" w:lineRule="auto"/>
        <w:jc w:val="both"/>
        <w:rPr>
          <w:rFonts w:ascii="Times New Roman" w:hAnsi="Times New Roman" w:cs="Times New Roman"/>
          <w:sz w:val="28"/>
          <w:szCs w:val="28"/>
        </w:rPr>
      </w:pP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Вот основные рекомендации:</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Не пытайтесь выбраться самостоятельно, если нет явных признаков возможности это сделать (например, образован прочный лаз). Резкие движения могут спровоцировать дальнейшее обрушение. </w:t>
      </w:r>
    </w:p>
    <w:p w:rsid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Сохраняйте самообладание и берегите силы. Минимизируйте движения, дышите глубоко и ровно. Настройтесь на то, что вас спасут.</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lastRenderedPageBreak/>
        <w:t xml:space="preserve">    Если есть мобильный телефон — позвонить в спасательные службы по номеру «112». При наличии фонарика периодически включайте и выключайте его, чтобы сэкономить энергию.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Защитите органы дыхания от пыли. Используйте носовой платок, ткань, одежду (желательно влажную).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Отодвиньте от себя острые предметы.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По возможности укрепите «потолок» от обрушения с помощью подручных предметов — досок, кирпича, обломков мебели.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Привлекайте внимание спасателей. Стучите по трубам, стенам или другим металлическим предметам (например, ключи, кольцо), чтобы спасатели могли услышать вас. Кричите только тогда, когда слышите голоса спасателей — иначе есть риск задохнуться от пыли.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Не используйте спички, зажигалки и другие источники огня — искра может спровоцировать взрыв при утечке горючего или газа. </w:t>
      </w:r>
    </w:p>
    <w:p w:rsidR="00A43702" w:rsidRP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При сильной жажде можно положить в рот небольшой камешек и сосать его, дыша носом. </w:t>
      </w:r>
    </w:p>
    <w:p w:rsidR="00A43702" w:rsidRDefault="00A43702" w:rsidP="00A43702">
      <w:pPr>
        <w:spacing w:after="0" w:line="240" w:lineRule="auto"/>
        <w:jc w:val="both"/>
        <w:rPr>
          <w:rFonts w:ascii="Times New Roman" w:hAnsi="Times New Roman" w:cs="Times New Roman"/>
          <w:sz w:val="28"/>
          <w:szCs w:val="28"/>
        </w:rPr>
      </w:pPr>
      <w:r w:rsidRPr="00A43702">
        <w:rPr>
          <w:rFonts w:ascii="Times New Roman" w:hAnsi="Times New Roman" w:cs="Times New Roman"/>
          <w:sz w:val="28"/>
          <w:szCs w:val="28"/>
        </w:rPr>
        <w:t xml:space="preserve">    Следите за обстановкой вокруг. Осмотрите себя, проверьте, нет ли рядом пустот, откуда поступает свет, звуки или воздух.</w:t>
      </w:r>
    </w:p>
    <w:p w:rsidR="00434B58" w:rsidRPr="00A43702" w:rsidRDefault="00434B58" w:rsidP="00A43702">
      <w:pPr>
        <w:spacing w:after="0" w:line="240" w:lineRule="auto"/>
        <w:jc w:val="both"/>
        <w:rPr>
          <w:rFonts w:ascii="Times New Roman" w:hAnsi="Times New Roman" w:cs="Times New Roman"/>
          <w:sz w:val="28"/>
          <w:szCs w:val="28"/>
        </w:rPr>
      </w:pPr>
    </w:p>
    <w:p w:rsidR="008401D2" w:rsidRPr="0042344C" w:rsidRDefault="008401D2" w:rsidP="008401D2">
      <w:pPr>
        <w:spacing w:after="0" w:line="240" w:lineRule="auto"/>
        <w:jc w:val="both"/>
        <w:rPr>
          <w:rFonts w:ascii="Times New Roman" w:hAnsi="Times New Roman" w:cs="Times New Roman"/>
          <w:b/>
          <w:sz w:val="28"/>
          <w:szCs w:val="28"/>
        </w:rPr>
      </w:pPr>
      <w:r w:rsidRPr="0042344C">
        <w:rPr>
          <w:rFonts w:ascii="Times New Roman" w:hAnsi="Times New Roman" w:cs="Times New Roman"/>
          <w:b/>
          <w:sz w:val="28"/>
          <w:szCs w:val="28"/>
        </w:rPr>
        <w:t>«Первичные средства пожаротушения и правила ими пользования»</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Средства пожаротушения первичные - устройства, инструменты и материалы, предназначенные для локализации или тушения пожара на начальной стадии его развития (огнетушители, песок, войлок, кошма, асбестовое полотно, ведра, лопаты и др.).</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К первичным средствам пожаротушения относятся:</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1. огнетушители,</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2. внутренние пожарные краны,</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3. пожарные щиты,</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4. пожарный инвентарь (ящики с песком, бочки с водой, пожарные ведра, совковые ведра, совковые лопаты, асбестовые полотна, войлок, кошма),</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5. пожарный инструмент (багры, ломы, топоры, лестницы).</w:t>
      </w:r>
    </w:p>
    <w:p w:rsidR="008401D2" w:rsidRPr="008401D2" w:rsidRDefault="008401D2" w:rsidP="008401D2">
      <w:pPr>
        <w:spacing w:after="0" w:line="240" w:lineRule="auto"/>
        <w:jc w:val="both"/>
        <w:rPr>
          <w:rFonts w:ascii="Times New Roman" w:hAnsi="Times New Roman" w:cs="Times New Roman"/>
          <w:sz w:val="28"/>
          <w:szCs w:val="28"/>
        </w:rPr>
      </w:pP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На объекте должно быть определено лицо, ответственное за приобретение, ремонт, сохранность и готовность к действию первичных средств пожаротуше­ния. Учет проверки наличия и состояния первичных средств пожаротушения сле­дует вести в специальном журнале произвольной формы.</w:t>
      </w: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Огнетушители различаются по конструкции и типу используемого огнетушащего средства.</w:t>
      </w:r>
    </w:p>
    <w:p w:rsidR="008401D2" w:rsidRP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В соответствии с применяемым огнетушащим средством огнетушители могут быть:</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1. водные;</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lastRenderedPageBreak/>
        <w:t>2. пенные (химические, химические воздушно-пенные, воздушно-пенные);</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 xml:space="preserve">3. газовые (углекислотные, </w:t>
      </w:r>
      <w:proofErr w:type="spellStart"/>
      <w:r w:rsidRPr="008401D2">
        <w:rPr>
          <w:rFonts w:ascii="Times New Roman" w:hAnsi="Times New Roman" w:cs="Times New Roman"/>
          <w:sz w:val="28"/>
          <w:szCs w:val="28"/>
        </w:rPr>
        <w:t>хладоновые</w:t>
      </w:r>
      <w:proofErr w:type="spellEnd"/>
      <w:r w:rsidRPr="008401D2">
        <w:rPr>
          <w:rFonts w:ascii="Times New Roman" w:hAnsi="Times New Roman" w:cs="Times New Roman"/>
          <w:sz w:val="28"/>
          <w:szCs w:val="28"/>
        </w:rPr>
        <w:t xml:space="preserve">, </w:t>
      </w:r>
      <w:proofErr w:type="spellStart"/>
      <w:r w:rsidRPr="008401D2">
        <w:rPr>
          <w:rFonts w:ascii="Times New Roman" w:hAnsi="Times New Roman" w:cs="Times New Roman"/>
          <w:sz w:val="28"/>
          <w:szCs w:val="28"/>
        </w:rPr>
        <w:t>бромхладоновые</w:t>
      </w:r>
      <w:proofErr w:type="spellEnd"/>
      <w:r w:rsidRPr="008401D2">
        <w:rPr>
          <w:rFonts w:ascii="Times New Roman" w:hAnsi="Times New Roman" w:cs="Times New Roman"/>
          <w:sz w:val="28"/>
          <w:szCs w:val="28"/>
        </w:rPr>
        <w:t>);</w:t>
      </w:r>
    </w:p>
    <w:p w:rsidR="008401D2" w:rsidRPr="008401D2" w:rsidRDefault="008401D2" w:rsidP="008401D2">
      <w:pPr>
        <w:spacing w:after="0" w:line="240" w:lineRule="auto"/>
        <w:jc w:val="both"/>
        <w:rPr>
          <w:rFonts w:ascii="Times New Roman" w:hAnsi="Times New Roman" w:cs="Times New Roman"/>
          <w:sz w:val="28"/>
          <w:szCs w:val="28"/>
        </w:rPr>
      </w:pPr>
      <w:r w:rsidRPr="008401D2">
        <w:rPr>
          <w:rFonts w:ascii="Times New Roman" w:hAnsi="Times New Roman" w:cs="Times New Roman"/>
          <w:sz w:val="28"/>
          <w:szCs w:val="28"/>
        </w:rPr>
        <w:t>4. порошковые.</w:t>
      </w:r>
    </w:p>
    <w:p w:rsidR="008401D2" w:rsidRPr="008401D2" w:rsidRDefault="008401D2" w:rsidP="008401D2">
      <w:pPr>
        <w:spacing w:after="0" w:line="240" w:lineRule="auto"/>
        <w:jc w:val="both"/>
        <w:rPr>
          <w:rFonts w:ascii="Times New Roman" w:hAnsi="Times New Roman" w:cs="Times New Roman"/>
          <w:sz w:val="28"/>
          <w:szCs w:val="28"/>
        </w:rPr>
      </w:pPr>
    </w:p>
    <w:p w:rsidR="008401D2" w:rsidRDefault="008401D2" w:rsidP="0042344C">
      <w:pPr>
        <w:spacing w:after="0" w:line="240" w:lineRule="auto"/>
        <w:ind w:firstLine="708"/>
        <w:jc w:val="both"/>
        <w:rPr>
          <w:rFonts w:ascii="Times New Roman" w:hAnsi="Times New Roman" w:cs="Times New Roman"/>
          <w:sz w:val="28"/>
          <w:szCs w:val="28"/>
        </w:rPr>
      </w:pPr>
      <w:r w:rsidRPr="008401D2">
        <w:rPr>
          <w:rFonts w:ascii="Times New Roman" w:hAnsi="Times New Roman" w:cs="Times New Roman"/>
          <w:sz w:val="28"/>
          <w:szCs w:val="28"/>
        </w:rPr>
        <w:t>Наибольшее распространение получили пенные, газовые и порошковые огнетушители.</w:t>
      </w:r>
    </w:p>
    <w:p w:rsidR="00434B58" w:rsidRDefault="00434B58" w:rsidP="0042344C">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center"/>
        <w:rPr>
          <w:rFonts w:ascii="Times New Roman" w:hAnsi="Times New Roman" w:cs="Times New Roman"/>
          <w:b/>
          <w:sz w:val="28"/>
          <w:szCs w:val="28"/>
        </w:rPr>
      </w:pPr>
      <w:r w:rsidRPr="00434B58">
        <w:rPr>
          <w:rFonts w:ascii="Times New Roman" w:hAnsi="Times New Roman" w:cs="Times New Roman"/>
          <w:b/>
          <w:sz w:val="28"/>
          <w:szCs w:val="28"/>
        </w:rPr>
        <w:t>Правила использования огнетушителей</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Порядок применения порошковых огнетушителей:</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в первую очередь нужно ознакомиться с инструкцией, нарисованной на огнетушителе (желательно при покупке огнетушителя ознакомиться и иметь представление);</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огнетушитель всегда должен находиться в одном и том же месте, чтобы в любой момент можно было им воспользоваться.</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Если произошло возгорание необходимо провести следующие действия:</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необходимо поднести огнетушитель на минимально возможное и безопасное для тушения пожара расстояние, учитывая, что длина струи огнетушащего вещества составляет 3 м;</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сорвать пломбу на огнетушителе, имеющуюся на запорно-пусковом устройстве;</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выдернуть чеку;</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направить насадку шланга на очаг возгорания;</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нажать курок (рычаг) на огнетушителе;</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подождать 3-5 секунд для приведения огнетушителя в готовность;</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при выходе огнетушащего вещества тушить возгорание.</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В случае применения порошкового огнетушителя в закрытом и малом по объему пространстве необходимо сразу же после прекращения тушения проветрить это помещение. Кроме того, нужно учитывать возможность образования запыленности из-за порошкового облака (особенно в малом пространстве) и перемещения его в сторону тушащего.</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При эксплуатации порошкового огнетушителя запрещается:</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допускать случаи падения огнетушителя и нанесения по нему ударов;</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xml:space="preserve">• использовать огнетушитель при появлении вмятин, вздутий или трещин на корпусе, </w:t>
      </w:r>
      <w:proofErr w:type="spellStart"/>
      <w:r w:rsidRPr="00434B58">
        <w:rPr>
          <w:rFonts w:ascii="Times New Roman" w:hAnsi="Times New Roman" w:cs="Times New Roman"/>
          <w:sz w:val="28"/>
          <w:szCs w:val="28"/>
        </w:rPr>
        <w:t>запорнопусковом</w:t>
      </w:r>
      <w:proofErr w:type="spellEnd"/>
      <w:r w:rsidRPr="00434B58">
        <w:rPr>
          <w:rFonts w:ascii="Times New Roman" w:hAnsi="Times New Roman" w:cs="Times New Roman"/>
          <w:sz w:val="28"/>
          <w:szCs w:val="28"/>
        </w:rPr>
        <w:t xml:space="preserve"> устройстве, а также в случае нарушения герметичности соединений узлов;</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при тушении возгорания располагать корпус огнетушителя на расстоянии менее 1 м от электрооборудования, находящегося под напряжением;</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при тушении возгорания одновременно несколькими огнетушителями направлять струи огнетушащего вещества навстречу друг другу.</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Порядок применения углекислотных огнетушителей</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приблизиться с огнетушителем к очагу пожара (возгорания) на расстояние 2-3 метра;</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направить раструб на огонь;</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снять пломбу и выдернуть предохранительную чеку;</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нажать на клавишу рукоятки или открыть запорное устройство до упора;</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в зависимости от модификации огнетушителя и завода-изготовителя;</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по окончании тушения пожара (огня) отпустить рычаг (закрыть вентиль)</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ВАЖНО: Запрещено держаться за раструб во время работы огнетушителя, так как он сильно охлаждается, что может привести к обморожению рук.</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b/>
          <w:sz w:val="28"/>
          <w:szCs w:val="28"/>
        </w:rPr>
      </w:pPr>
      <w:r w:rsidRPr="00434B58">
        <w:rPr>
          <w:rFonts w:ascii="Times New Roman" w:hAnsi="Times New Roman" w:cs="Times New Roman"/>
          <w:b/>
          <w:sz w:val="28"/>
          <w:szCs w:val="28"/>
        </w:rPr>
        <w:t>Требования безопасности при эксплуатации огнетушителей</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Применение огнетушителей должно осуществляться согласно рекомендациям, изложенным в паспортах предприятий-изготовителей и указаниям о действиях во время применения огнетушителей, нанесенным на их этикетках.</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Запрещается:</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xml:space="preserve">• эксплуатация огнетушителей с наличием вмятин, вздутостей или трещин в корпусе, на запорно-пусковом устройстве, на накидной гайке, а также в случае нарушения герметичности соединения узлов огнетушителя и неисправности индикатора давления (для </w:t>
      </w:r>
      <w:proofErr w:type="spellStart"/>
      <w:r w:rsidRPr="00434B58">
        <w:rPr>
          <w:rFonts w:ascii="Times New Roman" w:hAnsi="Times New Roman" w:cs="Times New Roman"/>
          <w:sz w:val="28"/>
          <w:szCs w:val="28"/>
        </w:rPr>
        <w:t>закачных</w:t>
      </w:r>
      <w:proofErr w:type="spellEnd"/>
      <w:r w:rsidRPr="00434B58">
        <w:rPr>
          <w:rFonts w:ascii="Times New Roman" w:hAnsi="Times New Roman" w:cs="Times New Roman"/>
          <w:sz w:val="28"/>
          <w:szCs w:val="28"/>
        </w:rPr>
        <w:t xml:space="preserve"> огнетушителей);</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наносить удары по огнетушителю;</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разбирать и перезаряжать огнетушители лицам, не имеющих право на проведение таких работ;</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бросать огнетушители в огонь во время применения по назначению и ударять ими о землю для приведения его в действие;</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направлять насадку огнетушителя (гибкий шланг, сопло или раструб) во время его эксплуатации в сторону людей;</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xml:space="preserve">• использовать огнетушители </w:t>
      </w:r>
      <w:proofErr w:type="gramStart"/>
      <w:r w:rsidRPr="00434B58">
        <w:rPr>
          <w:rFonts w:ascii="Times New Roman" w:hAnsi="Times New Roman" w:cs="Times New Roman"/>
          <w:sz w:val="28"/>
          <w:szCs w:val="28"/>
        </w:rPr>
        <w:t>для нужд</w:t>
      </w:r>
      <w:proofErr w:type="gramEnd"/>
      <w:r w:rsidRPr="00434B58">
        <w:rPr>
          <w:rFonts w:ascii="Times New Roman" w:hAnsi="Times New Roman" w:cs="Times New Roman"/>
          <w:sz w:val="28"/>
          <w:szCs w:val="28"/>
        </w:rPr>
        <w:t xml:space="preserve"> не связанных с тушением пожара (очага возгорания).</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Во время тушения пожара одновременно несколькими огнетушителями не разрешается направлять струи огнетушащего вещества навстречу друг другу.</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Во время тушения углекислотными или порошковыми огнетушителями электрооборудования, находящегося под напряжением до 1000В необходимо соблюдать безопасное расстояние (не менее 1 метра) от распылительной насадки огнетушителя до электропроводных частей оборудования.</w:t>
      </w:r>
    </w:p>
    <w:p w:rsidR="00434B58" w:rsidRPr="00434B58" w:rsidRDefault="00434B58" w:rsidP="00434B58">
      <w:pPr>
        <w:spacing w:after="0" w:line="240" w:lineRule="auto"/>
        <w:ind w:firstLine="708"/>
        <w:jc w:val="both"/>
        <w:rPr>
          <w:rFonts w:ascii="Times New Roman" w:hAnsi="Times New Roman" w:cs="Times New Roman"/>
          <w:sz w:val="28"/>
          <w:szCs w:val="28"/>
        </w:rPr>
      </w:pP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lastRenderedPageBreak/>
        <w:t>Запрещается использование водяных и водо-пенных огнетушителей для тушения оборудования, находящегося под напряжением, а также веществ, которые вступают в химическую реакцию с водой, что сопровождается интенсивным выделением тепла и разбрызгиванием горючего.</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При тушении пожара порошковым огнетушителем, следует учитывать то, что при возникновении высокой запыленности снижается видимость в защищаемом помещении, а при тушении пожара углекислотным огнетушителем – в помещении резко снижается концентрация кислорода в воздухе.</w:t>
      </w:r>
    </w:p>
    <w:p w:rsidR="00434B58" w:rsidRPr="00434B58" w:rsidRDefault="00434B58" w:rsidP="00434B58">
      <w:pPr>
        <w:spacing w:after="0" w:line="240" w:lineRule="auto"/>
        <w:ind w:firstLine="708"/>
        <w:jc w:val="both"/>
        <w:rPr>
          <w:rFonts w:ascii="Times New Roman" w:hAnsi="Times New Roman" w:cs="Times New Roman"/>
          <w:sz w:val="28"/>
          <w:szCs w:val="28"/>
        </w:rPr>
      </w:pPr>
      <w:r w:rsidRPr="00434B58">
        <w:rPr>
          <w:rFonts w:ascii="Times New Roman" w:hAnsi="Times New Roman" w:cs="Times New Roman"/>
          <w:sz w:val="28"/>
          <w:szCs w:val="28"/>
        </w:rPr>
        <w:t xml:space="preserve">При незначительных очагах огня </w:t>
      </w:r>
      <w:proofErr w:type="spellStart"/>
      <w:r w:rsidRPr="00434B58">
        <w:rPr>
          <w:rFonts w:ascii="Times New Roman" w:hAnsi="Times New Roman" w:cs="Times New Roman"/>
          <w:sz w:val="28"/>
          <w:szCs w:val="28"/>
        </w:rPr>
        <w:t>газо</w:t>
      </w:r>
      <w:proofErr w:type="spellEnd"/>
      <w:r w:rsidRPr="00434B58">
        <w:rPr>
          <w:rFonts w:ascii="Times New Roman" w:hAnsi="Times New Roman" w:cs="Times New Roman"/>
          <w:sz w:val="28"/>
          <w:szCs w:val="28"/>
        </w:rPr>
        <w:t>–порошковую и углекислотную смесь огнетушителей следует направлять в основание пламени и энергично перемещать струю по фронту пламени.</w:t>
      </w:r>
    </w:p>
    <w:p w:rsidR="00434B58" w:rsidRPr="008401D2" w:rsidRDefault="00434B58" w:rsidP="00434B58">
      <w:pPr>
        <w:spacing w:after="0" w:line="240" w:lineRule="auto"/>
        <w:ind w:firstLine="708"/>
        <w:jc w:val="both"/>
        <w:rPr>
          <w:rFonts w:ascii="Times New Roman" w:hAnsi="Times New Roman" w:cs="Times New Roman"/>
          <w:sz w:val="28"/>
          <w:szCs w:val="28"/>
        </w:rPr>
      </w:pPr>
      <w:bookmarkStart w:id="0" w:name="_GoBack"/>
      <w:bookmarkEnd w:id="0"/>
      <w:r w:rsidRPr="00434B58">
        <w:rPr>
          <w:rFonts w:ascii="Times New Roman" w:hAnsi="Times New Roman" w:cs="Times New Roman"/>
          <w:sz w:val="28"/>
          <w:szCs w:val="28"/>
        </w:rPr>
        <w:t>Помните: Во время тушения пожара огнетушитель следует держать вертикально, так как горизонтальное положение не обеспечивает полного использования его заряда. Использованные огнетушители (даже если их заряд использован не полностью), а также огнетушители с сорванными пломбами необходимо немедленно направлять на перезарядку.</w:t>
      </w:r>
    </w:p>
    <w:sectPr w:rsidR="00434B58" w:rsidRPr="008401D2" w:rsidSect="00434B58">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017"/>
    <w:rsid w:val="00347017"/>
    <w:rsid w:val="0042344C"/>
    <w:rsid w:val="00434B58"/>
    <w:rsid w:val="00553308"/>
    <w:rsid w:val="008401D2"/>
    <w:rsid w:val="00A43702"/>
    <w:rsid w:val="00BC1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3BEC9"/>
  <w15:chartTrackingRefBased/>
  <w15:docId w15:val="{A7DBEE1A-1B7E-41A8-A47D-DB2D48B9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2550</Words>
  <Characters>14538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3</cp:revision>
  <dcterms:created xsi:type="dcterms:W3CDTF">2026-04-08T10:37:00Z</dcterms:created>
  <dcterms:modified xsi:type="dcterms:W3CDTF">2026-04-08T11:04:00Z</dcterms:modified>
</cp:coreProperties>
</file>